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CADILLAC CTS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1G6DE5E51D0108558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161,829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