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GMC Acadia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1GKKRRED1BJ313753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180,652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