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HYUNDAI Elantra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5NPDH4AE3GH774395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208,513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190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