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Cadillac SRX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3GYFNEE33CS597146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221,026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