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CHEVROLET Camaro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2G1FB1EV4A9187323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133,842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