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Town and Country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2C4RC1CG6CR195660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199,090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