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Terrain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2GKFLYE30F6193175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242,703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