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Flex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2FMHK6C86DBD31845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204,589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