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HONDA Odyssey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5FNRL38649B027080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265,719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