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RAM 1500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1C6RR7LTXHS503733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236,605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