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GMC Acadia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1GKKRNED7BJ239070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176,475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