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Impala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2G1WF5EK3B1229935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247,308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