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CADILLAC CTS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1G6DC5E57C0119116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221,936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