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Acadia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1GKKRRKD6FJ383694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254,124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