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Edge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2FMPK4J98GBC29642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156,192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