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GMC Acadia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1GKKRPED5BJ411771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242,118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