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JEEP Patriot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1C4NJPBA2GD747586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157,019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