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FORD Escape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1FMCU0GX8EUC38839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192,114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69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