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CADILLAC SRX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3GYFNFE39CS591275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191,065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