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2012 GMC Acadia Gray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1GKKRPEDXCJ302014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146,230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221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28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