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F-150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1FTEX1CM3EFC12465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278,150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