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RAM 1500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1C6RR7KG6GS399352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230,458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