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Sebring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1C3LC55R48N643902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162,666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