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HHR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3GNCA13D68S682571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115,000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