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3D4PG5FV6AT201158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137,977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