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2017 GMC Acadia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1GKKNKLA7HZ172905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164,633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178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