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HRYSLER 300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A5CV8AH14966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61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