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Suburban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1GNFK36339R221731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211,933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