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300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2C3CA5CVXAH201503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178,285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