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GMC Acadia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1GKKVSED6BJ186775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156,575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