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Fusion Black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3FAHP0HA2CR363566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229,382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