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Jeep Grand Cherokee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1C4RJFCG3EC183304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208,453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