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GMC Acadia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1GKKVPED6CJ243703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247,775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45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