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2006 Honda Odyssey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5FNRL38716B075303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286,259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198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