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Chrysler 300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2C3LA43R86H450161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198,049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