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Mercedes-Benz R-Class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4JGCB65E49A092585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180,708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