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Chrysler 300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2C3CA5CVXAH201503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178,285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