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200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1C3CCBAB1CN272018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166,507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