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Nissan Rogu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MAT2MVXFP5529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4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